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A9FF2" w14:textId="69CF350F" w:rsidR="000B2BA5" w:rsidRDefault="00E97A4A" w:rsidP="00E97A4A">
      <w:pPr>
        <w:ind w:left="-720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DDEA9F" wp14:editId="5AF3363A">
            <wp:simplePos x="0" y="0"/>
            <wp:positionH relativeFrom="column">
              <wp:posOffset>-205740</wp:posOffset>
            </wp:positionH>
            <wp:positionV relativeFrom="paragraph">
              <wp:posOffset>76200</wp:posOffset>
            </wp:positionV>
            <wp:extent cx="1489710" cy="1013460"/>
            <wp:effectExtent l="0" t="0" r="0" b="0"/>
            <wp:wrapTight wrapText="bothSides">
              <wp:wrapPolygon edited="0">
                <wp:start x="0" y="0"/>
                <wp:lineTo x="0" y="21113"/>
                <wp:lineTo x="21269" y="21113"/>
                <wp:lineTo x="21269" y="0"/>
                <wp:lineTo x="0" y="0"/>
              </wp:wrapPolygon>
            </wp:wrapTight>
            <wp:docPr id="2" name="Picture 2" descr="A picture containing food, plate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SU Ag center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7A4A">
        <w:rPr>
          <w:noProof/>
        </w:rPr>
        <w:drawing>
          <wp:anchor distT="0" distB="0" distL="114300" distR="114300" simplePos="0" relativeHeight="251658240" behindDoc="1" locked="0" layoutInCell="1" allowOverlap="1" wp14:anchorId="617AEC16" wp14:editId="66349C97">
            <wp:simplePos x="0" y="0"/>
            <wp:positionH relativeFrom="page">
              <wp:posOffset>885825</wp:posOffset>
            </wp:positionH>
            <wp:positionV relativeFrom="paragraph">
              <wp:posOffset>-438150</wp:posOffset>
            </wp:positionV>
            <wp:extent cx="1140460" cy="2026920"/>
            <wp:effectExtent l="0" t="5080" r="0" b="0"/>
            <wp:wrapTight wrapText="bothSides">
              <wp:wrapPolygon edited="0">
                <wp:start x="-96" y="21546"/>
                <wp:lineTo x="21191" y="21546"/>
                <wp:lineTo x="21191" y="230"/>
                <wp:lineTo x="-96" y="230"/>
                <wp:lineTo x="-96" y="21546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alphaModFix amt="5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4046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0"/>
          <w:szCs w:val="30"/>
        </w:rPr>
        <w:t>LSU AgCenter Home Gardening Certificate Course</w:t>
      </w:r>
    </w:p>
    <w:p w14:paraId="4D3373B0" w14:textId="14621266" w:rsidR="00E97A4A" w:rsidRPr="00AA44D6" w:rsidRDefault="00E97A4A" w:rsidP="00E97A4A">
      <w:pPr>
        <w:ind w:left="-720"/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Home Lab Activity </w:t>
      </w:r>
      <w:r w:rsidRPr="00AA44D6">
        <w:rPr>
          <w:b/>
          <w:bCs/>
          <w:sz w:val="30"/>
          <w:szCs w:val="30"/>
        </w:rPr>
        <w:t>#</w:t>
      </w:r>
      <w:r w:rsidR="007B086F" w:rsidRPr="00AA44D6">
        <w:rPr>
          <w:b/>
          <w:bCs/>
          <w:sz w:val="30"/>
          <w:szCs w:val="30"/>
        </w:rPr>
        <w:t xml:space="preserve"> </w:t>
      </w:r>
      <w:r w:rsidR="00AA44D6" w:rsidRPr="00AA44D6">
        <w:rPr>
          <w:b/>
          <w:bCs/>
          <w:sz w:val="30"/>
          <w:szCs w:val="30"/>
        </w:rPr>
        <w:t>1</w:t>
      </w:r>
      <w:r w:rsidR="00251589">
        <w:rPr>
          <w:b/>
          <w:bCs/>
          <w:sz w:val="30"/>
          <w:szCs w:val="30"/>
        </w:rPr>
        <w:t>2</w:t>
      </w:r>
    </w:p>
    <w:p w14:paraId="33D6126D" w14:textId="1F55F8E2" w:rsidR="00E97A4A" w:rsidRDefault="00E97A4A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Activity Title</w:t>
      </w:r>
      <w:r w:rsidR="007B086F">
        <w:rPr>
          <w:sz w:val="30"/>
          <w:szCs w:val="30"/>
        </w:rPr>
        <w:t xml:space="preserve">: </w:t>
      </w:r>
      <w:r w:rsidR="00192722">
        <w:rPr>
          <w:sz w:val="30"/>
          <w:szCs w:val="30"/>
        </w:rPr>
        <w:t xml:space="preserve"> </w:t>
      </w:r>
      <w:r w:rsidR="00192722" w:rsidRPr="00AA44D6">
        <w:rPr>
          <w:b/>
          <w:bCs/>
          <w:sz w:val="30"/>
          <w:szCs w:val="30"/>
        </w:rPr>
        <w:t>Understanding Plant Disease</w:t>
      </w:r>
    </w:p>
    <w:p w14:paraId="551FC8BA" w14:textId="3F647677" w:rsidR="00E97A4A" w:rsidRDefault="00E97A4A" w:rsidP="00E97A4A">
      <w:pPr>
        <w:ind w:left="-720"/>
        <w:rPr>
          <w:sz w:val="30"/>
          <w:szCs w:val="30"/>
        </w:rPr>
      </w:pPr>
    </w:p>
    <w:p w14:paraId="3E1466A5" w14:textId="4039B2A5" w:rsidR="00E97A4A" w:rsidRDefault="00E97A4A" w:rsidP="00E97A4A">
      <w:pPr>
        <w:ind w:left="-720"/>
        <w:rPr>
          <w:b/>
          <w:bCs/>
          <w:sz w:val="30"/>
          <w:szCs w:val="30"/>
        </w:rPr>
      </w:pPr>
      <w:r w:rsidRPr="007B086F">
        <w:rPr>
          <w:b/>
          <w:bCs/>
          <w:sz w:val="30"/>
          <w:szCs w:val="30"/>
        </w:rPr>
        <w:t>Materials Needed:</w:t>
      </w:r>
      <w:r w:rsidR="007B086F">
        <w:rPr>
          <w:b/>
          <w:bCs/>
          <w:sz w:val="30"/>
          <w:szCs w:val="30"/>
        </w:rPr>
        <w:t xml:space="preserve"> </w:t>
      </w:r>
    </w:p>
    <w:p w14:paraId="008734CB" w14:textId="46A08E7C" w:rsidR="00192722" w:rsidRPr="00192722" w:rsidRDefault="00192722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Attached Publication on Tomato Spotted Wilt Virus</w:t>
      </w:r>
      <w:r w:rsidR="00AA44D6">
        <w:rPr>
          <w:sz w:val="30"/>
          <w:szCs w:val="30"/>
        </w:rPr>
        <w:t xml:space="preserve"> (TSWV)</w:t>
      </w:r>
      <w:r w:rsidR="00DC7BE2">
        <w:rPr>
          <w:sz w:val="30"/>
          <w:szCs w:val="30"/>
        </w:rPr>
        <w:t xml:space="preserve"> from the LSU AgCenter</w:t>
      </w:r>
    </w:p>
    <w:p w14:paraId="3C03809D" w14:textId="229C0422" w:rsidR="00E97A4A" w:rsidRDefault="00E97A4A" w:rsidP="00E97A4A">
      <w:pPr>
        <w:ind w:left="-720"/>
        <w:rPr>
          <w:b/>
          <w:bCs/>
          <w:sz w:val="30"/>
          <w:szCs w:val="30"/>
        </w:rPr>
      </w:pPr>
      <w:r w:rsidRPr="007B086F">
        <w:rPr>
          <w:b/>
          <w:bCs/>
          <w:sz w:val="30"/>
          <w:szCs w:val="30"/>
        </w:rPr>
        <w:t>Instructions:</w:t>
      </w:r>
      <w:r w:rsidR="007B086F">
        <w:rPr>
          <w:b/>
          <w:bCs/>
          <w:sz w:val="30"/>
          <w:szCs w:val="30"/>
        </w:rPr>
        <w:t xml:space="preserve"> </w:t>
      </w:r>
    </w:p>
    <w:p w14:paraId="56574320" w14:textId="770C2846" w:rsidR="00192722" w:rsidRDefault="00192722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Using the attached publication, answer the following questions about Tomato Spotted Wilt Virus</w:t>
      </w:r>
      <w:r w:rsidR="00DC7BE2">
        <w:rPr>
          <w:sz w:val="30"/>
          <w:szCs w:val="30"/>
        </w:rPr>
        <w:t xml:space="preserve"> (TSWV)</w:t>
      </w:r>
      <w:r>
        <w:rPr>
          <w:sz w:val="30"/>
          <w:szCs w:val="30"/>
        </w:rPr>
        <w:t>.</w:t>
      </w:r>
    </w:p>
    <w:p w14:paraId="2BD2B66B" w14:textId="59547DBF" w:rsidR="00192722" w:rsidRDefault="00192722" w:rsidP="00E97A4A">
      <w:pPr>
        <w:ind w:left="-720"/>
        <w:rPr>
          <w:sz w:val="30"/>
          <w:szCs w:val="30"/>
        </w:rPr>
      </w:pPr>
      <w:bookmarkStart w:id="0" w:name="_Hlk45180842"/>
      <w:r>
        <w:rPr>
          <w:sz w:val="30"/>
          <w:szCs w:val="30"/>
        </w:rPr>
        <w:t>1: What parts of an infected plant will show symptoms?</w:t>
      </w:r>
    </w:p>
    <w:p w14:paraId="1968FC27" w14:textId="44617460" w:rsidR="003123FF" w:rsidRDefault="003123FF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2: Is this biotic or abiotic?</w:t>
      </w:r>
    </w:p>
    <w:p w14:paraId="69BA7026" w14:textId="07B15757" w:rsidR="00AA44D6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3: What is the main leaf and stem symptom?</w:t>
      </w:r>
    </w:p>
    <w:p w14:paraId="397066FE" w14:textId="0FA69F87" w:rsidR="00AA44D6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4: What is one symptom on fruit?</w:t>
      </w:r>
    </w:p>
    <w:p w14:paraId="58040D37" w14:textId="1E0DAB00" w:rsidR="003123FF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5: How is the virus spread from plant to plant?</w:t>
      </w:r>
    </w:p>
    <w:p w14:paraId="7C3DCA80" w14:textId="2D460074" w:rsidR="00AA44D6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6: Can it be easily spread by human activity?</w:t>
      </w:r>
    </w:p>
    <w:p w14:paraId="718C4019" w14:textId="3070E22B" w:rsidR="00AA44D6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7: Will mulching help to control TSWV?</w:t>
      </w:r>
    </w:p>
    <w:p w14:paraId="75A14BD5" w14:textId="2DBB579D" w:rsidR="00AA44D6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8: What are 2 weeds that are known to be hosts?</w:t>
      </w:r>
    </w:p>
    <w:p w14:paraId="071CF9C8" w14:textId="4C91E248" w:rsidR="00AA44D6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9: Will controlling weeds help to control TSWV?</w:t>
      </w:r>
    </w:p>
    <w:p w14:paraId="13A2CCAF" w14:textId="3C46C7FA" w:rsidR="00AA44D6" w:rsidRDefault="00AA44D6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10: Is insect control a</w:t>
      </w:r>
      <w:r w:rsidR="00DC7BE2">
        <w:rPr>
          <w:sz w:val="30"/>
          <w:szCs w:val="30"/>
        </w:rPr>
        <w:t>n effective way to control TSWV?</w:t>
      </w:r>
    </w:p>
    <w:p w14:paraId="02728B2E" w14:textId="3717E94D" w:rsidR="00DC7BE2" w:rsidRDefault="00DC7BE2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11: What is the primary means of disease control?</w:t>
      </w:r>
    </w:p>
    <w:bookmarkEnd w:id="0"/>
    <w:p w14:paraId="6397E994" w14:textId="31FD76C8" w:rsidR="00E97A4A" w:rsidRDefault="00F47D21" w:rsidP="00E97A4A">
      <w:pPr>
        <w:ind w:left="-720"/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 </w:t>
      </w:r>
      <w:r w:rsidR="00E97A4A" w:rsidRPr="007B086F">
        <w:rPr>
          <w:b/>
          <w:bCs/>
          <w:sz w:val="30"/>
          <w:szCs w:val="30"/>
        </w:rPr>
        <w:t xml:space="preserve">Results: </w:t>
      </w:r>
      <w:r w:rsidR="007B086F">
        <w:rPr>
          <w:b/>
          <w:bCs/>
          <w:sz w:val="30"/>
          <w:szCs w:val="30"/>
        </w:rPr>
        <w:t xml:space="preserve"> </w:t>
      </w:r>
    </w:p>
    <w:p w14:paraId="4EA22678" w14:textId="34661876" w:rsidR="00DC7BE2" w:rsidRPr="00DC7BE2" w:rsidRDefault="00DC7BE2" w:rsidP="00E97A4A">
      <w:pPr>
        <w:ind w:left="-720"/>
        <w:rPr>
          <w:sz w:val="30"/>
          <w:szCs w:val="30"/>
        </w:rPr>
      </w:pPr>
      <w:r w:rsidRPr="00DC7BE2">
        <w:rPr>
          <w:sz w:val="30"/>
          <w:szCs w:val="30"/>
        </w:rPr>
        <w:t>The answers to the questions are provided in the separate sheet titled:</w:t>
      </w:r>
    </w:p>
    <w:p w14:paraId="4BC53192" w14:textId="7409098A" w:rsidR="00DC7BE2" w:rsidRPr="00EF6B00" w:rsidRDefault="00EF6B00" w:rsidP="00E97A4A">
      <w:pPr>
        <w:ind w:left="-720"/>
        <w:rPr>
          <w:i/>
          <w:iCs/>
          <w:sz w:val="30"/>
          <w:szCs w:val="30"/>
        </w:rPr>
      </w:pPr>
      <w:r>
        <w:rPr>
          <w:i/>
          <w:iCs/>
          <w:sz w:val="30"/>
          <w:szCs w:val="30"/>
        </w:rPr>
        <w:t xml:space="preserve">Home </w:t>
      </w:r>
      <w:r w:rsidR="00DC7BE2" w:rsidRPr="00EF6B00">
        <w:rPr>
          <w:i/>
          <w:iCs/>
          <w:sz w:val="30"/>
          <w:szCs w:val="30"/>
        </w:rPr>
        <w:t>Lab #1</w:t>
      </w:r>
      <w:r w:rsidR="00251589">
        <w:rPr>
          <w:i/>
          <w:iCs/>
          <w:sz w:val="30"/>
          <w:szCs w:val="30"/>
        </w:rPr>
        <w:t>2</w:t>
      </w:r>
      <w:r w:rsidR="00DC7BE2" w:rsidRPr="00EF6B00">
        <w:rPr>
          <w:i/>
          <w:iCs/>
          <w:sz w:val="30"/>
          <w:szCs w:val="30"/>
        </w:rPr>
        <w:t xml:space="preserve"> Answers</w:t>
      </w:r>
    </w:p>
    <w:p w14:paraId="73B4053C" w14:textId="63C29FEF" w:rsidR="00EF6B00" w:rsidRDefault="00E97A4A" w:rsidP="00EF6B00">
      <w:pPr>
        <w:ind w:left="-720"/>
        <w:rPr>
          <w:rStyle w:val="Hyperlink"/>
          <w:rFonts w:ascii="Calibri" w:hAnsi="Calibri"/>
          <w:bdr w:val="none" w:sz="0" w:space="0" w:color="auto" w:frame="1"/>
          <w:shd w:val="clear" w:color="auto" w:fill="FFFFFF"/>
        </w:rPr>
      </w:pPr>
      <w:r w:rsidRPr="007B086F">
        <w:rPr>
          <w:b/>
          <w:bCs/>
          <w:sz w:val="30"/>
          <w:szCs w:val="30"/>
        </w:rPr>
        <w:t>Reminder to post a photo to discussion board link</w:t>
      </w:r>
      <w:r w:rsidR="007B086F">
        <w:rPr>
          <w:b/>
          <w:bCs/>
          <w:sz w:val="30"/>
          <w:szCs w:val="30"/>
        </w:rPr>
        <w:t>:</w:t>
      </w:r>
      <w:r w:rsidR="007B086F">
        <w:rPr>
          <w:sz w:val="30"/>
          <w:szCs w:val="30"/>
        </w:rPr>
        <w:t xml:space="preserve"> </w:t>
      </w:r>
      <w:hyperlink r:id="rId6" w:history="1">
        <w:r w:rsidR="007B086F" w:rsidRPr="001E4B0B">
          <w:rPr>
            <w:rStyle w:val="Hyperlink"/>
            <w:rFonts w:ascii="Calibri" w:hAnsi="Calibri"/>
            <w:bdr w:val="none" w:sz="0" w:space="0" w:color="auto" w:frame="1"/>
            <w:shd w:val="clear" w:color="auto" w:fill="FFFFFF"/>
          </w:rPr>
          <w:t>https://www.facebook.com/groups/538153443545779/</w:t>
        </w:r>
      </w:hyperlink>
    </w:p>
    <w:p w14:paraId="3C7E8664" w14:textId="4B76A81F" w:rsidR="00EF6B00" w:rsidRDefault="003F6675" w:rsidP="00EF6B00">
      <w:pPr>
        <w:ind w:left="-720"/>
        <w:rPr>
          <w:rFonts w:ascii="Calibri" w:hAnsi="Calibri"/>
          <w:color w:val="0000FF"/>
          <w:u w:val="single"/>
          <w:bdr w:val="none" w:sz="0" w:space="0" w:color="auto" w:frame="1"/>
          <w:shd w:val="clear" w:color="auto" w:fill="FFFFFF"/>
        </w:rPr>
      </w:pPr>
      <w:r w:rsidRPr="003F6675">
        <w:lastRenderedPageBreak/>
        <w:drawing>
          <wp:inline distT="0" distB="0" distL="0" distR="0" wp14:anchorId="7929DB59" wp14:editId="5A30C12D">
            <wp:extent cx="7010400" cy="8894819"/>
            <wp:effectExtent l="0" t="0" r="0" b="1905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79" cy="889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C7C77" w14:textId="051C2384" w:rsidR="003F6675" w:rsidRPr="00EF6B00" w:rsidRDefault="003F6675" w:rsidP="00EF6B00">
      <w:pPr>
        <w:ind w:left="-720"/>
        <w:rPr>
          <w:rFonts w:ascii="Calibri" w:hAnsi="Calibri"/>
          <w:color w:val="0000FF"/>
          <w:u w:val="single"/>
          <w:bdr w:val="none" w:sz="0" w:space="0" w:color="auto" w:frame="1"/>
          <w:shd w:val="clear" w:color="auto" w:fill="FFFFFF"/>
        </w:rPr>
      </w:pPr>
      <w:r w:rsidRPr="003F6675">
        <w:lastRenderedPageBreak/>
        <w:drawing>
          <wp:inline distT="0" distB="0" distL="0" distR="0" wp14:anchorId="44B657CD" wp14:editId="6A2F9406">
            <wp:extent cx="6934200" cy="9330796"/>
            <wp:effectExtent l="0" t="0" r="0" b="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678" cy="93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675" w:rsidRPr="00EF6B00" w:rsidSect="00E97A4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4A"/>
    <w:rsid w:val="000B2BA5"/>
    <w:rsid w:val="00192722"/>
    <w:rsid w:val="00251589"/>
    <w:rsid w:val="003123FF"/>
    <w:rsid w:val="003F6675"/>
    <w:rsid w:val="007B086F"/>
    <w:rsid w:val="00AA44D6"/>
    <w:rsid w:val="00DC7BE2"/>
    <w:rsid w:val="00E97A4A"/>
    <w:rsid w:val="00EF6B00"/>
    <w:rsid w:val="00F4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6EB6"/>
  <w15:chartTrackingRefBased/>
  <w15:docId w15:val="{E6B53B0E-8E8F-4B0D-8DA0-0751B74E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02.safelinks.protection.outlook.com/?url=https%3A%2F%2Fwww.facebook.com%2Fgroups%2F538153443545779%2F&amp;data=02%7C01%7CJWillis%40agcenter.lsu.edu%7C1fa7b9799bb84b8c5bca08d812c8d704%7C804b509899084bdf9c06b3df777563aa%7C0%7C0%7C637280001091919306&amp;sdata=JsQNm5K3rh81uLoONJ%2FOJfxBxCEGEmJXtfMIdw731Sw%3D&amp;reserved=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Timmerman, Anna</dc:creator>
  <cp:keywords/>
  <dc:description/>
  <cp:lastModifiedBy>Joe Willis</cp:lastModifiedBy>
  <cp:revision>4</cp:revision>
  <dcterms:created xsi:type="dcterms:W3CDTF">2020-07-09T15:08:00Z</dcterms:created>
  <dcterms:modified xsi:type="dcterms:W3CDTF">2020-07-09T15:10:00Z</dcterms:modified>
</cp:coreProperties>
</file>